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7A" w:rsidRPr="006C2013" w:rsidRDefault="000C697A" w:rsidP="000C697A">
      <w:pPr>
        <w:rPr>
          <w:rFonts w:ascii="Arial" w:hAnsi="Arial" w:cs="Arial"/>
          <w:b/>
          <w:i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3833495</wp:posOffset>
            </wp:positionH>
            <wp:positionV relativeFrom="line">
              <wp:posOffset>48260</wp:posOffset>
            </wp:positionV>
            <wp:extent cx="2432685" cy="1820545"/>
            <wp:effectExtent l="0" t="0" r="5715" b="8255"/>
            <wp:wrapSquare wrapText="bothSides"/>
            <wp:docPr id="1" name="Рисунок 1" descr="ремонт ксероксов заправка картридж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монт ксероксов заправка картридж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u w:val="single"/>
        </w:rPr>
        <w:t xml:space="preserve">Ксерокс (копировальный аппарат), </w:t>
      </w:r>
      <w:proofErr w:type="spellStart"/>
      <w:r>
        <w:rPr>
          <w:rFonts w:ascii="Arial" w:hAnsi="Arial" w:cs="Arial"/>
          <w:b/>
          <w:i/>
          <w:u w:val="single"/>
        </w:rPr>
        <w:t>мфу</w:t>
      </w:r>
      <w:proofErr w:type="spellEnd"/>
    </w:p>
    <w:p w:rsidR="000C697A" w:rsidRDefault="000C697A" w:rsidP="000C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Самая распространённая  причина поломки копировального аппарата это попадания сторонних предметов, </w:t>
      </w:r>
      <w:r w:rsidRPr="00FA2537">
        <w:rPr>
          <w:rFonts w:ascii="Arial" w:hAnsi="Arial" w:cs="Arial"/>
        </w:rPr>
        <w:t>пыли и насекомых.</w:t>
      </w:r>
      <w:r w:rsidRPr="00FA2537">
        <w:t xml:space="preserve"> </w:t>
      </w:r>
      <w:r w:rsidRPr="00FA2537">
        <w:rPr>
          <w:rFonts w:ascii="Arial" w:hAnsi="Arial" w:cs="Arial"/>
        </w:rPr>
        <w:t>Чтобы предотвратить это, необходимо проводить плановые профилактические работы. Они предотвратят скопление пыли в аппарате и насекомых. Стоимость профилактических работ</w:t>
      </w:r>
      <w:r w:rsidR="00BB0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(от 600 руб.)</w:t>
      </w:r>
      <w:r w:rsidRPr="00FA2537">
        <w:rPr>
          <w:rFonts w:ascii="Arial" w:hAnsi="Arial" w:cs="Arial"/>
        </w:rPr>
        <w:t xml:space="preserve"> гораздо ниже, чем стоимость самого мелкого ремонта</w:t>
      </w:r>
      <w:r>
        <w:rPr>
          <w:rFonts w:ascii="Arial" w:hAnsi="Arial" w:cs="Arial"/>
        </w:rPr>
        <w:t xml:space="preserve"> (от 1000 руб.)</w:t>
      </w:r>
      <w:r w:rsidRPr="00FA25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Так же причиной неисправ</w:t>
      </w:r>
      <w:bookmarkStart w:id="0" w:name="_GoBack"/>
      <w:bookmarkEnd w:id="0"/>
      <w:r>
        <w:rPr>
          <w:rFonts w:ascii="Arial" w:hAnsi="Arial" w:cs="Arial"/>
        </w:rPr>
        <w:t>ности является интенсивное использование аппарата.</w:t>
      </w:r>
    </w:p>
    <w:p w:rsidR="000C697A" w:rsidRDefault="000C697A" w:rsidP="000C697A">
      <w:pPr>
        <w:rPr>
          <w:rFonts w:ascii="Arial" w:hAnsi="Arial" w:cs="Arial"/>
        </w:rPr>
      </w:pPr>
      <w:r>
        <w:rPr>
          <w:rFonts w:ascii="Arial" w:hAnsi="Arial" w:cs="Arial"/>
        </w:rPr>
        <w:t>В наше время сложно представить нормальный рабочий день без копировального аппарата, а при его поломке весь рабочий процесс просто останавливается, а мы впадаем в панику, не зная куда звонить и что с ним делать. Чтоб избежать таких неприятностей и сэкономить не только время, но и деньги мы предлагаем такие услуги:</w:t>
      </w:r>
    </w:p>
    <w:p w:rsidR="000C697A" w:rsidRPr="00CB1B4E" w:rsidRDefault="000C697A" w:rsidP="000C697A">
      <w:pPr>
        <w:numPr>
          <w:ilvl w:val="0"/>
          <w:numId w:val="1"/>
        </w:numPr>
        <w:rPr>
          <w:rFonts w:ascii="Arial" w:hAnsi="Arial" w:cs="Arial"/>
        </w:rPr>
      </w:pPr>
      <w:r w:rsidRPr="00CB1B4E">
        <w:rPr>
          <w:rFonts w:ascii="Arial" w:hAnsi="Arial" w:cs="Arial"/>
          <w:u w:val="single"/>
        </w:rPr>
        <w:t>Абонентское обслуживание</w:t>
      </w:r>
      <w:r w:rsidRPr="00CB1B4E">
        <w:rPr>
          <w:rFonts w:ascii="Arial" w:hAnsi="Arial" w:cs="Arial"/>
        </w:rPr>
        <w:t xml:space="preserve"> – наиболее удобный и простой вариант систематического обслуживания для обеспечения работоспособности офисной оргтехники, копировально-множительной техники различных производителей.</w:t>
      </w:r>
    </w:p>
    <w:p w:rsidR="000C697A" w:rsidRPr="00CB1B4E" w:rsidRDefault="000C697A" w:rsidP="000C697A">
      <w:pPr>
        <w:numPr>
          <w:ilvl w:val="0"/>
          <w:numId w:val="1"/>
        </w:numPr>
        <w:rPr>
          <w:rFonts w:ascii="Arial" w:hAnsi="Arial" w:cs="Arial"/>
        </w:rPr>
      </w:pPr>
      <w:r w:rsidRPr="00CB1B4E">
        <w:rPr>
          <w:rFonts w:ascii="Arial" w:hAnsi="Arial" w:cs="Arial"/>
          <w:u w:val="single"/>
        </w:rPr>
        <w:t>Сервисное обслуживание</w:t>
      </w:r>
      <w:r w:rsidRPr="00CB1B4E">
        <w:rPr>
          <w:rFonts w:ascii="Arial" w:hAnsi="Arial" w:cs="Arial"/>
        </w:rPr>
        <w:t xml:space="preserve"> оргтехники и компьютеров представляет собой ее диагностику, профилактику, настройку и ремонт.</w:t>
      </w:r>
    </w:p>
    <w:p w:rsidR="000C697A" w:rsidRPr="00CB1B4E" w:rsidRDefault="000C697A" w:rsidP="000C697A">
      <w:pPr>
        <w:numPr>
          <w:ilvl w:val="0"/>
          <w:numId w:val="1"/>
        </w:numPr>
        <w:rPr>
          <w:rFonts w:ascii="Arial" w:hAnsi="Arial" w:cs="Arial"/>
        </w:rPr>
      </w:pPr>
      <w:r w:rsidRPr="00CB1B4E">
        <w:rPr>
          <w:rFonts w:ascii="Arial" w:hAnsi="Arial" w:cs="Arial"/>
          <w:u w:val="single"/>
        </w:rPr>
        <w:t>Договор на администрирование локально-вычислительной сети («приходящий администратор»)</w:t>
      </w:r>
      <w:r w:rsidRPr="00CB1B4E">
        <w:rPr>
          <w:rFonts w:ascii="Arial" w:hAnsi="Arial" w:cs="Arial"/>
        </w:rPr>
        <w:t xml:space="preserve"> – исполнитель берет на себя обязательства по выполнению административной функции контроля работоспособности ЛВС заказчика.</w:t>
      </w:r>
    </w:p>
    <w:p w:rsidR="000C697A" w:rsidRDefault="000C697A" w:rsidP="000C697A">
      <w:pPr>
        <w:numPr>
          <w:ilvl w:val="0"/>
          <w:numId w:val="1"/>
        </w:numPr>
        <w:rPr>
          <w:rFonts w:ascii="Arial" w:hAnsi="Arial" w:cs="Arial"/>
        </w:rPr>
      </w:pPr>
      <w:r w:rsidRPr="00CB1B4E">
        <w:rPr>
          <w:rFonts w:ascii="Arial" w:hAnsi="Arial" w:cs="Arial"/>
          <w:u w:val="single"/>
        </w:rPr>
        <w:t>Аренда копировального оборудования</w:t>
      </w:r>
      <w:r w:rsidRPr="00CB1B4E">
        <w:rPr>
          <w:rFonts w:ascii="Arial" w:hAnsi="Arial" w:cs="Arial"/>
        </w:rPr>
        <w:t xml:space="preserve"> фирмы SHARP.</w:t>
      </w:r>
    </w:p>
    <w:p w:rsidR="008E7394" w:rsidRDefault="00BB0149"/>
    <w:sectPr w:rsidR="008E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802"/>
    <w:multiLevelType w:val="hybridMultilevel"/>
    <w:tmpl w:val="C82E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7A"/>
    <w:rsid w:val="000C697A"/>
    <w:rsid w:val="007C08A6"/>
    <w:rsid w:val="0088304F"/>
    <w:rsid w:val="00BB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Кощеева Нина Васильевна</dc:creator>
  <cp:lastModifiedBy>Кощеева Нина Васильевна</cp:lastModifiedBy>
  <cp:revision>2</cp:revision>
  <dcterms:created xsi:type="dcterms:W3CDTF">2011-01-12T07:48:00Z</dcterms:created>
  <dcterms:modified xsi:type="dcterms:W3CDTF">2011-01-20T06:04:00Z</dcterms:modified>
</cp:coreProperties>
</file>